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F2" w:rsidRPr="00A93125" w:rsidRDefault="008F49F2" w:rsidP="008F49F2">
      <w:pPr>
        <w:jc w:val="center"/>
        <w:rPr>
          <w:rFonts w:ascii="Berlin Sans FB" w:eastAsia="Gungsuh" w:hAnsi="Berlin Sans FB"/>
          <w:sz w:val="32"/>
          <w:szCs w:val="32"/>
        </w:rPr>
      </w:pPr>
      <w:r w:rsidRPr="00A93125">
        <w:rPr>
          <w:rFonts w:ascii="Berlin Sans FB" w:eastAsia="Gungsuh" w:hAnsi="Berlin Sans FB"/>
          <w:sz w:val="32"/>
          <w:szCs w:val="32"/>
        </w:rPr>
        <w:t>Senior Memo #4</w:t>
      </w:r>
    </w:p>
    <w:p w:rsidR="008F49F2" w:rsidRPr="00A93125" w:rsidRDefault="008F49F2" w:rsidP="008F49F2">
      <w:pPr>
        <w:rPr>
          <w:rFonts w:ascii="Albertus Medium" w:eastAsia="Batang" w:hAnsi="Albertus Medium"/>
          <w:sz w:val="24"/>
          <w:szCs w:val="24"/>
        </w:rPr>
      </w:pPr>
      <w:r w:rsidRPr="00A93125">
        <w:rPr>
          <w:rFonts w:ascii="Albertus Medium" w:eastAsia="Batang" w:hAnsi="Albertus Medium"/>
          <w:sz w:val="24"/>
          <w:szCs w:val="24"/>
        </w:rPr>
        <w:t>Can you believe you are already almost ½ way thru your s</w:t>
      </w:r>
      <w:r w:rsidR="005166EA">
        <w:rPr>
          <w:rFonts w:ascii="Albertus Medium" w:eastAsia="Batang" w:hAnsi="Albertus Medium"/>
          <w:sz w:val="24"/>
          <w:szCs w:val="24"/>
        </w:rPr>
        <w:t>enior year</w:t>
      </w:r>
      <w:proofErr w:type="gramStart"/>
      <w:r w:rsidR="005166EA">
        <w:rPr>
          <w:rFonts w:ascii="Albertus Medium" w:eastAsia="Batang" w:hAnsi="Albertus Medium"/>
          <w:sz w:val="24"/>
          <w:szCs w:val="24"/>
        </w:rPr>
        <w:t>???</w:t>
      </w:r>
      <w:proofErr w:type="gramEnd"/>
      <w:r w:rsidR="005166EA">
        <w:rPr>
          <w:rFonts w:ascii="Albertus Medium" w:eastAsia="Batang" w:hAnsi="Albertus Medium"/>
          <w:sz w:val="24"/>
          <w:szCs w:val="24"/>
        </w:rPr>
        <w:t xml:space="preserve">  It will be May </w:t>
      </w:r>
      <w:proofErr w:type="gramStart"/>
      <w:r w:rsidR="005166EA">
        <w:rPr>
          <w:rFonts w:ascii="Albertus Medium" w:eastAsia="Batang" w:hAnsi="Albertus Medium"/>
          <w:sz w:val="24"/>
          <w:szCs w:val="24"/>
        </w:rPr>
        <w:t>15</w:t>
      </w:r>
      <w:r w:rsidRPr="00A93125">
        <w:rPr>
          <w:rFonts w:ascii="Albertus Medium" w:eastAsia="Batang" w:hAnsi="Albertus Medium"/>
          <w:sz w:val="24"/>
          <w:szCs w:val="24"/>
          <w:vertAlign w:val="superscript"/>
        </w:rPr>
        <w:t>th</w:t>
      </w:r>
      <w:proofErr w:type="gramEnd"/>
      <w:r w:rsidRPr="00A93125">
        <w:rPr>
          <w:rFonts w:ascii="Albertus Medium" w:eastAsia="Batang" w:hAnsi="Albertus Medium"/>
          <w:sz w:val="24"/>
          <w:szCs w:val="24"/>
        </w:rPr>
        <w:t xml:space="preserve"> before we know it.  You have lots to do between now and May.</w:t>
      </w:r>
    </w:p>
    <w:p w:rsidR="008F49F2" w:rsidRDefault="000E1A70" w:rsidP="008F49F2">
      <w:pPr>
        <w:rPr>
          <w:rFonts w:ascii="Albertus Medium" w:eastAsia="Batang" w:hAnsi="Albertus Medium"/>
          <w:sz w:val="24"/>
          <w:szCs w:val="24"/>
        </w:rPr>
      </w:pPr>
      <w:r w:rsidRPr="00A93125">
        <w:rPr>
          <w:rFonts w:ascii="Albertus Medium" w:eastAsia="Batang" w:hAnsi="Albertus Medium"/>
          <w:sz w:val="24"/>
          <w:szCs w:val="24"/>
        </w:rPr>
        <w:t xml:space="preserve">Everyone needs to complete </w:t>
      </w:r>
      <w:proofErr w:type="gramStart"/>
      <w:r w:rsidRPr="00A93125">
        <w:rPr>
          <w:rFonts w:ascii="Albertus Medium" w:eastAsia="Batang" w:hAnsi="Albertus Medium"/>
          <w:sz w:val="24"/>
          <w:szCs w:val="24"/>
        </w:rPr>
        <w:t>their</w:t>
      </w:r>
      <w:proofErr w:type="gramEnd"/>
      <w:r w:rsidRPr="00A93125">
        <w:rPr>
          <w:rFonts w:ascii="Albertus Medium" w:eastAsia="Batang" w:hAnsi="Albertus Medium"/>
          <w:sz w:val="24"/>
          <w:szCs w:val="24"/>
        </w:rPr>
        <w:t xml:space="preserve"> FAFSA if it is no</w:t>
      </w:r>
      <w:r w:rsidR="00457B0B">
        <w:rPr>
          <w:rFonts w:ascii="Albertus Medium" w:eastAsia="Batang" w:hAnsi="Albertus Medium"/>
          <w:sz w:val="24"/>
          <w:szCs w:val="24"/>
        </w:rPr>
        <w:t>t completed and submitted.</w:t>
      </w:r>
      <w:r w:rsidR="00C47C00">
        <w:rPr>
          <w:rFonts w:ascii="Albertus Medium" w:eastAsia="Batang" w:hAnsi="Albertus Medium"/>
          <w:sz w:val="24"/>
          <w:szCs w:val="24"/>
        </w:rPr>
        <w:t xml:space="preserve"> All students have completed the student p</w:t>
      </w:r>
      <w:r w:rsidR="00457B0B">
        <w:rPr>
          <w:rFonts w:ascii="Albertus Medium" w:eastAsia="Batang" w:hAnsi="Albertus Medium"/>
          <w:sz w:val="24"/>
          <w:szCs w:val="24"/>
        </w:rPr>
        <w:t>ortion already.</w:t>
      </w:r>
      <w:r w:rsidR="00867FB5">
        <w:rPr>
          <w:rFonts w:ascii="Albertus Medium" w:eastAsia="Batang" w:hAnsi="Albertus Medium"/>
          <w:sz w:val="24"/>
          <w:szCs w:val="24"/>
        </w:rPr>
        <w:t xml:space="preserve">  The deadline is Feb. </w:t>
      </w:r>
      <w:proofErr w:type="gramStart"/>
      <w:r w:rsidR="00867FB5">
        <w:rPr>
          <w:rFonts w:ascii="Albertus Medium" w:eastAsia="Batang" w:hAnsi="Albertus Medium"/>
          <w:sz w:val="24"/>
          <w:szCs w:val="24"/>
        </w:rPr>
        <w:t>1</w:t>
      </w:r>
      <w:r w:rsidR="00867FB5" w:rsidRPr="00867FB5">
        <w:rPr>
          <w:rFonts w:ascii="Albertus Medium" w:eastAsia="Batang" w:hAnsi="Albertus Medium"/>
          <w:sz w:val="24"/>
          <w:szCs w:val="24"/>
          <w:vertAlign w:val="superscript"/>
        </w:rPr>
        <w:t>st</w:t>
      </w:r>
      <w:proofErr w:type="gramEnd"/>
      <w:r w:rsidR="00867FB5">
        <w:rPr>
          <w:rFonts w:ascii="Albertus Medium" w:eastAsia="Batang" w:hAnsi="Albertus Medium"/>
          <w:sz w:val="24"/>
          <w:szCs w:val="24"/>
        </w:rPr>
        <w:t>!</w:t>
      </w:r>
    </w:p>
    <w:p w:rsidR="00516533" w:rsidRPr="009109BD" w:rsidRDefault="00C4179C" w:rsidP="008F49F2">
      <w:pPr>
        <w:rPr>
          <w:rFonts w:ascii="Albertus Medium" w:eastAsia="Batang" w:hAnsi="Albertus Medium"/>
          <w:sz w:val="24"/>
          <w:szCs w:val="24"/>
        </w:rPr>
      </w:pPr>
      <w:r w:rsidRPr="00A93125">
        <w:rPr>
          <w:rFonts w:ascii="Albertus Medium" w:eastAsia="Batang" w:hAnsi="Albertus Medium"/>
          <w:sz w:val="24"/>
          <w:szCs w:val="24"/>
        </w:rPr>
        <w:t>TN Tractor Tech Program is open fo</w:t>
      </w:r>
      <w:r w:rsidR="000E1A70" w:rsidRPr="00A93125">
        <w:rPr>
          <w:rFonts w:ascii="Albertus Medium" w:eastAsia="Batang" w:hAnsi="Albertus Medium"/>
          <w:sz w:val="24"/>
          <w:szCs w:val="24"/>
        </w:rPr>
        <w:t xml:space="preserve">r applications until December </w:t>
      </w:r>
      <w:proofErr w:type="gramStart"/>
      <w:r w:rsidR="000E1A70" w:rsidRPr="00A93125">
        <w:rPr>
          <w:rFonts w:ascii="Albertus Medium" w:eastAsia="Batang" w:hAnsi="Albertus Medium"/>
          <w:sz w:val="24"/>
          <w:szCs w:val="24"/>
        </w:rPr>
        <w:t>15th</w:t>
      </w:r>
      <w:proofErr w:type="gramEnd"/>
      <w:r w:rsidRPr="00A93125">
        <w:rPr>
          <w:rFonts w:ascii="Albertus Medium" w:eastAsia="Batang" w:hAnsi="Albertus Medium"/>
          <w:sz w:val="24"/>
          <w:szCs w:val="24"/>
        </w:rPr>
        <w:t>.</w:t>
      </w:r>
      <w:r w:rsidR="00516533" w:rsidRPr="00A93125">
        <w:rPr>
          <w:rFonts w:ascii="Albertus Medium" w:eastAsia="Batang" w:hAnsi="Albertus Medium"/>
          <w:sz w:val="24"/>
          <w:szCs w:val="24"/>
        </w:rPr>
        <w:t xml:space="preserve">  Mrs. Brewer has the application in her office. </w:t>
      </w:r>
    </w:p>
    <w:p w:rsidR="004E3630" w:rsidRDefault="00AB158A" w:rsidP="00AB158A">
      <w:pPr>
        <w:rPr>
          <w:rFonts w:ascii="Berlin Sans FB Demi" w:eastAsia="Batang" w:hAnsi="Berlin Sans FB Demi"/>
          <w:sz w:val="24"/>
          <w:szCs w:val="24"/>
        </w:rPr>
      </w:pPr>
      <w:r>
        <w:rPr>
          <w:rFonts w:ascii="Berlin Sans FB Demi" w:eastAsia="Batang" w:hAnsi="Berlin Sans FB Demi"/>
          <w:sz w:val="24"/>
          <w:szCs w:val="24"/>
        </w:rPr>
        <w:t>Scholarship Opportunities---</w:t>
      </w:r>
    </w:p>
    <w:p w:rsidR="00AB158A" w:rsidRDefault="00AB158A" w:rsidP="00457B0B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 w:rsidRPr="00AB158A">
        <w:rPr>
          <w:rFonts w:ascii="Berlin Sans FB Demi" w:eastAsia="Gungsuh" w:hAnsi="Berlin Sans FB Demi"/>
          <w:sz w:val="24"/>
          <w:szCs w:val="24"/>
        </w:rPr>
        <w:t>--</w:t>
      </w:r>
      <w:r w:rsidRPr="00AB158A">
        <w:rPr>
          <w:rFonts w:ascii="Berlin Sans FB Demi" w:eastAsia="Gungsuh" w:hAnsi="Berlin Sans FB Demi"/>
          <w:b/>
          <w:sz w:val="24"/>
          <w:szCs w:val="24"/>
        </w:rPr>
        <w:t xml:space="preserve">AXA Achievement Scholarship </w:t>
      </w:r>
      <w:r w:rsidRPr="00AB158A">
        <w:rPr>
          <w:rFonts w:ascii="Berlin Sans FB Demi" w:eastAsia="Gungsuh" w:hAnsi="Berlin Sans FB Demi"/>
          <w:sz w:val="24"/>
          <w:szCs w:val="24"/>
        </w:rPr>
        <w:t>is for one that is active in their community, led a project that benefits others, and overcome personal challenges.  Learn m</w:t>
      </w:r>
      <w:r w:rsidR="00457B0B">
        <w:rPr>
          <w:rFonts w:ascii="Berlin Sans FB Demi" w:eastAsia="Gungsuh" w:hAnsi="Berlin Sans FB Demi"/>
          <w:sz w:val="24"/>
          <w:szCs w:val="24"/>
        </w:rPr>
        <w:t xml:space="preserve">ore and download application at </w:t>
      </w:r>
      <w:r w:rsidR="00457B0B" w:rsidRPr="00457B0B">
        <w:rPr>
          <w:rFonts w:ascii="Berlin Sans FB Demi" w:eastAsia="Gungsuh" w:hAnsi="Berlin Sans FB Demi"/>
          <w:sz w:val="24"/>
          <w:szCs w:val="24"/>
          <w:u w:val="single"/>
        </w:rPr>
        <w:t>https://us.axa.com/axa-foundation/AXA-achievement-</w:t>
      </w:r>
      <w:proofErr w:type="gramStart"/>
      <w:r w:rsidR="00457B0B" w:rsidRPr="00457B0B">
        <w:rPr>
          <w:rFonts w:ascii="Berlin Sans FB Demi" w:eastAsia="Gungsuh" w:hAnsi="Berlin Sans FB Demi"/>
          <w:sz w:val="24"/>
          <w:szCs w:val="24"/>
          <w:u w:val="single"/>
        </w:rPr>
        <w:t>scholarship.html</w:t>
      </w:r>
      <w:r w:rsidRPr="00457B0B">
        <w:rPr>
          <w:rFonts w:ascii="Berlin Sans FB Demi" w:eastAsia="Gungsuh" w:hAnsi="Berlin Sans FB Demi"/>
          <w:sz w:val="24"/>
          <w:szCs w:val="24"/>
          <w:u w:val="single"/>
        </w:rPr>
        <w:t xml:space="preserve"> </w:t>
      </w:r>
      <w:r w:rsidR="0096374F">
        <w:rPr>
          <w:rFonts w:ascii="Berlin Sans FB Demi" w:eastAsia="Gungsuh" w:hAnsi="Berlin Sans FB Demi"/>
          <w:sz w:val="24"/>
          <w:szCs w:val="24"/>
        </w:rPr>
        <w:t xml:space="preserve"> Deadline</w:t>
      </w:r>
      <w:proofErr w:type="gramEnd"/>
      <w:r w:rsidR="0096374F">
        <w:rPr>
          <w:rFonts w:ascii="Berlin Sans FB Demi" w:eastAsia="Gungsuh" w:hAnsi="Berlin Sans FB Demi"/>
          <w:sz w:val="24"/>
          <w:szCs w:val="24"/>
        </w:rPr>
        <w:t xml:space="preserve"> is December 15</w:t>
      </w:r>
      <w:r w:rsidR="00457B0B">
        <w:rPr>
          <w:rFonts w:ascii="Berlin Sans FB Demi" w:eastAsia="Gungsuh" w:hAnsi="Berlin Sans FB Demi"/>
          <w:sz w:val="24"/>
          <w:szCs w:val="24"/>
        </w:rPr>
        <w:t>th</w:t>
      </w:r>
      <w:r w:rsidRPr="00AB158A">
        <w:rPr>
          <w:rFonts w:ascii="Berlin Sans FB Demi" w:eastAsia="Gungsuh" w:hAnsi="Berlin Sans FB Demi"/>
          <w:sz w:val="24"/>
          <w:szCs w:val="24"/>
        </w:rPr>
        <w:t>.</w:t>
      </w:r>
    </w:p>
    <w:p w:rsidR="00415AAC" w:rsidRDefault="00415AAC" w:rsidP="00415AAC">
      <w:pPr>
        <w:pStyle w:val="ListParagraph"/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</w:p>
    <w:p w:rsidR="00415AAC" w:rsidRDefault="00415AAC" w:rsidP="00FF4DC3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proofErr w:type="gramStart"/>
      <w:r>
        <w:rPr>
          <w:rFonts w:ascii="Berlin Sans FB Demi" w:eastAsia="Gungsuh" w:hAnsi="Berlin Sans FB Demi"/>
          <w:sz w:val="24"/>
          <w:szCs w:val="24"/>
        </w:rPr>
        <w:t>Planning to attend Lincoln Auto Diesel in Nashville?</w:t>
      </w:r>
      <w:proofErr w:type="gramEnd"/>
      <w:r>
        <w:rPr>
          <w:rFonts w:ascii="Berlin Sans FB Demi" w:eastAsia="Gungsuh" w:hAnsi="Berlin Sans FB Demi"/>
          <w:sz w:val="24"/>
          <w:szCs w:val="24"/>
        </w:rPr>
        <w:t xml:space="preserve">  There is $1000 scholarship you need to apply for—www.imagine-america.org</w:t>
      </w:r>
    </w:p>
    <w:p w:rsidR="00FF4DC3" w:rsidRPr="00FF4DC3" w:rsidRDefault="00FF4DC3" w:rsidP="00FF4DC3">
      <w:p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</w:p>
    <w:p w:rsidR="00457B0B" w:rsidRDefault="00746BA5" w:rsidP="00457B0B">
      <w:pPr>
        <w:pStyle w:val="ListParagraph"/>
        <w:numPr>
          <w:ilvl w:val="0"/>
          <w:numId w:val="2"/>
        </w:numPr>
        <w:rPr>
          <w:rFonts w:ascii="Berlin Sans FB Demi" w:eastAsia="Batang" w:hAnsi="Berlin Sans FB Demi"/>
          <w:sz w:val="24"/>
          <w:szCs w:val="24"/>
        </w:rPr>
      </w:pPr>
      <w:r>
        <w:rPr>
          <w:rFonts w:ascii="Berlin Sans FB Demi" w:eastAsia="Batang" w:hAnsi="Berlin Sans FB Demi"/>
          <w:sz w:val="24"/>
          <w:szCs w:val="24"/>
        </w:rPr>
        <w:t xml:space="preserve">If you work in a grocery store, ask your boss if they belong to the TN Grocer’s Association.  If they do, there is a scholarship available.  </w:t>
      </w:r>
      <w:r w:rsidR="000E1A70">
        <w:rPr>
          <w:rFonts w:ascii="Berlin Sans FB Demi" w:eastAsia="Batang" w:hAnsi="Berlin Sans FB Demi"/>
          <w:sz w:val="24"/>
          <w:szCs w:val="24"/>
        </w:rPr>
        <w:t>Food Rite belongs~!</w:t>
      </w:r>
      <w:r w:rsidR="00C47C00">
        <w:rPr>
          <w:rFonts w:ascii="Berlin Sans FB Demi" w:eastAsia="Batang" w:hAnsi="Berlin Sans FB Demi"/>
          <w:sz w:val="24"/>
          <w:szCs w:val="24"/>
        </w:rPr>
        <w:t xml:space="preserve"> Most of our students that work for Food Rite get $$$ so apply</w:t>
      </w:r>
      <w:proofErr w:type="gramStart"/>
      <w:r w:rsidR="00C47C00">
        <w:rPr>
          <w:rFonts w:ascii="Berlin Sans FB Demi" w:eastAsia="Batang" w:hAnsi="Berlin Sans FB Demi"/>
          <w:sz w:val="24"/>
          <w:szCs w:val="24"/>
        </w:rPr>
        <w:t>!!!!</w:t>
      </w:r>
      <w:proofErr w:type="gramEnd"/>
    </w:p>
    <w:p w:rsidR="007E210C" w:rsidRPr="007E210C" w:rsidRDefault="007E210C" w:rsidP="007E210C">
      <w:pPr>
        <w:pStyle w:val="ListParagraph"/>
        <w:rPr>
          <w:rFonts w:ascii="Berlin Sans FB Demi" w:eastAsia="Batang" w:hAnsi="Berlin Sans FB Demi"/>
          <w:sz w:val="24"/>
          <w:szCs w:val="24"/>
        </w:rPr>
      </w:pPr>
    </w:p>
    <w:p w:rsidR="007E210C" w:rsidRPr="007E210C" w:rsidRDefault="007E210C" w:rsidP="007E210C">
      <w:pPr>
        <w:pStyle w:val="ListParagraph"/>
        <w:rPr>
          <w:rFonts w:ascii="Berlin Sans FB Demi" w:eastAsia="Batang" w:hAnsi="Berlin Sans FB Demi"/>
          <w:sz w:val="24"/>
          <w:szCs w:val="24"/>
        </w:rPr>
      </w:pPr>
    </w:p>
    <w:p w:rsidR="00800400" w:rsidRPr="0032163F" w:rsidRDefault="00746BA5" w:rsidP="00800400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Berlin Sans FB Demi" w:eastAsia="Gungsuh" w:hAnsi="Berlin Sans FB Demi"/>
          <w:b/>
          <w:color w:val="auto"/>
          <w:sz w:val="24"/>
          <w:szCs w:val="24"/>
          <w:u w:val="none"/>
        </w:rPr>
      </w:pPr>
      <w:r w:rsidRPr="00800400">
        <w:rPr>
          <w:rFonts w:ascii="Berlin Sans FB Demi" w:eastAsia="Gungsuh" w:hAnsi="Berlin Sans FB Demi"/>
          <w:b/>
          <w:sz w:val="24"/>
          <w:szCs w:val="24"/>
        </w:rPr>
        <w:t xml:space="preserve">Ned </w:t>
      </w:r>
      <w:proofErr w:type="spellStart"/>
      <w:r w:rsidRPr="00800400">
        <w:rPr>
          <w:rFonts w:ascii="Berlin Sans FB Demi" w:eastAsia="Gungsuh" w:hAnsi="Berlin Sans FB Demi"/>
          <w:b/>
          <w:sz w:val="24"/>
          <w:szCs w:val="24"/>
        </w:rPr>
        <w:t>McWherte</w:t>
      </w:r>
      <w:r w:rsidR="00FF4DC3">
        <w:rPr>
          <w:rFonts w:ascii="Berlin Sans FB Demi" w:eastAsia="Gungsuh" w:hAnsi="Berlin Sans FB Demi"/>
          <w:b/>
          <w:sz w:val="24"/>
          <w:szCs w:val="24"/>
        </w:rPr>
        <w:t>r</w:t>
      </w:r>
      <w:proofErr w:type="spellEnd"/>
      <w:r w:rsidR="00FF4DC3">
        <w:rPr>
          <w:rFonts w:ascii="Berlin Sans FB Demi" w:eastAsia="Gungsuh" w:hAnsi="Berlin Sans FB Demi"/>
          <w:b/>
          <w:sz w:val="24"/>
          <w:szCs w:val="24"/>
        </w:rPr>
        <w:t xml:space="preserve"> Scholarship </w:t>
      </w:r>
      <w:proofErr w:type="gramStart"/>
      <w:r w:rsidR="00FF4DC3">
        <w:rPr>
          <w:rFonts w:ascii="Berlin Sans FB Demi" w:eastAsia="Gungsuh" w:hAnsi="Berlin Sans FB Demi"/>
          <w:b/>
          <w:sz w:val="24"/>
          <w:szCs w:val="24"/>
        </w:rPr>
        <w:t>is offered</w:t>
      </w:r>
      <w:proofErr w:type="gramEnd"/>
      <w:r w:rsidR="00FF4DC3">
        <w:rPr>
          <w:rFonts w:ascii="Berlin Sans FB Demi" w:eastAsia="Gungsuh" w:hAnsi="Berlin Sans FB Demi"/>
          <w:b/>
          <w:sz w:val="24"/>
          <w:szCs w:val="24"/>
        </w:rPr>
        <w:t xml:space="preserve"> by TSAC</w:t>
      </w:r>
      <w:r w:rsidRPr="00800400">
        <w:rPr>
          <w:rFonts w:ascii="Berlin Sans FB Demi" w:eastAsia="Gungsuh" w:hAnsi="Berlin Sans FB Demi"/>
          <w:b/>
          <w:sz w:val="24"/>
          <w:szCs w:val="24"/>
        </w:rPr>
        <w:t xml:space="preserve">.  It is very competitive (winners </w:t>
      </w:r>
      <w:r w:rsidR="0020591A" w:rsidRPr="00800400">
        <w:rPr>
          <w:rFonts w:ascii="Berlin Sans FB Demi" w:eastAsia="Gungsuh" w:hAnsi="Berlin Sans FB Demi"/>
          <w:b/>
          <w:sz w:val="24"/>
          <w:szCs w:val="24"/>
        </w:rPr>
        <w:t xml:space="preserve">last year </w:t>
      </w:r>
      <w:r w:rsidRPr="00800400">
        <w:rPr>
          <w:rFonts w:ascii="Berlin Sans FB Demi" w:eastAsia="Gungsuh" w:hAnsi="Berlin Sans FB Demi"/>
          <w:b/>
          <w:sz w:val="24"/>
          <w:szCs w:val="24"/>
        </w:rPr>
        <w:t>had a</w:t>
      </w:r>
      <w:r w:rsidR="0020591A" w:rsidRPr="00800400">
        <w:rPr>
          <w:rFonts w:ascii="Berlin Sans FB Demi" w:eastAsia="Gungsuh" w:hAnsi="Berlin Sans FB Demi"/>
          <w:b/>
          <w:sz w:val="24"/>
          <w:szCs w:val="24"/>
        </w:rPr>
        <w:t xml:space="preserve">n average ACT score of 34).  Must have 3.5 </w:t>
      </w:r>
      <w:proofErr w:type="spellStart"/>
      <w:proofErr w:type="gramStart"/>
      <w:r w:rsidR="0020591A" w:rsidRPr="00800400">
        <w:rPr>
          <w:rFonts w:ascii="Berlin Sans FB Demi" w:eastAsia="Gungsuh" w:hAnsi="Berlin Sans FB Demi"/>
          <w:b/>
          <w:sz w:val="24"/>
          <w:szCs w:val="24"/>
        </w:rPr>
        <w:t>gpa</w:t>
      </w:r>
      <w:proofErr w:type="spellEnd"/>
      <w:proofErr w:type="gramEnd"/>
      <w:r w:rsidR="0020591A" w:rsidRPr="00800400">
        <w:rPr>
          <w:rFonts w:ascii="Berlin Sans FB Demi" w:eastAsia="Gungsuh" w:hAnsi="Berlin Sans FB Demi"/>
          <w:b/>
          <w:sz w:val="24"/>
          <w:szCs w:val="24"/>
        </w:rPr>
        <w:t xml:space="preserve"> and 29 ACT.  Apply online after January 1</w:t>
      </w:r>
      <w:r w:rsidR="0020591A" w:rsidRPr="00800400">
        <w:rPr>
          <w:rFonts w:ascii="Berlin Sans FB Demi" w:eastAsia="Gungsuh" w:hAnsi="Berlin Sans FB Demi"/>
          <w:b/>
          <w:sz w:val="24"/>
          <w:szCs w:val="24"/>
          <w:vertAlign w:val="superscript"/>
        </w:rPr>
        <w:t>st</w:t>
      </w:r>
      <w:r w:rsidR="0020591A" w:rsidRPr="00800400">
        <w:rPr>
          <w:rFonts w:ascii="Berlin Sans FB Demi" w:eastAsia="Gungsuh" w:hAnsi="Berlin Sans FB Demi"/>
          <w:b/>
          <w:sz w:val="24"/>
          <w:szCs w:val="24"/>
        </w:rPr>
        <w:t xml:space="preserve"> on </w:t>
      </w:r>
      <w:hyperlink r:id="rId5" w:history="1">
        <w:r w:rsidR="00800400" w:rsidRPr="00800400">
          <w:rPr>
            <w:rStyle w:val="Hyperlink"/>
            <w:rFonts w:ascii="Berlin Sans FB Demi" w:eastAsia="Gungsuh" w:hAnsi="Berlin Sans FB Demi"/>
            <w:b/>
            <w:sz w:val="24"/>
            <w:szCs w:val="24"/>
          </w:rPr>
          <w:t>www.tn.gov/collegepays</w:t>
        </w:r>
      </w:hyperlink>
    </w:p>
    <w:p w:rsidR="0032163F" w:rsidRPr="00800400" w:rsidRDefault="0032163F" w:rsidP="0032163F">
      <w:pPr>
        <w:pStyle w:val="ListParagraph"/>
        <w:spacing w:after="0" w:line="240" w:lineRule="auto"/>
        <w:rPr>
          <w:rFonts w:ascii="Berlin Sans FB Demi" w:eastAsia="Gungsuh" w:hAnsi="Berlin Sans FB Demi"/>
          <w:b/>
          <w:sz w:val="24"/>
          <w:szCs w:val="24"/>
        </w:rPr>
      </w:pPr>
    </w:p>
    <w:p w:rsidR="00800400" w:rsidRDefault="00800400" w:rsidP="00800400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 w:rsidRPr="00800400">
        <w:rPr>
          <w:rFonts w:ascii="Berlin Sans FB Demi" w:eastAsia="Gungsuh" w:hAnsi="Berlin Sans FB Demi"/>
          <w:b/>
          <w:sz w:val="24"/>
          <w:szCs w:val="24"/>
        </w:rPr>
        <w:t xml:space="preserve">Agricultural majors—The Soil Conservation District offers </w:t>
      </w:r>
      <w:proofErr w:type="gramStart"/>
      <w:r w:rsidRPr="00800400">
        <w:rPr>
          <w:rFonts w:ascii="Berlin Sans FB Demi" w:eastAsia="Gungsuh" w:hAnsi="Berlin Sans FB Demi"/>
          <w:b/>
          <w:sz w:val="24"/>
          <w:szCs w:val="24"/>
        </w:rPr>
        <w:t>3</w:t>
      </w:r>
      <w:proofErr w:type="gramEnd"/>
      <w:r w:rsidRPr="00800400">
        <w:rPr>
          <w:rFonts w:ascii="Berlin Sans FB Demi" w:eastAsia="Gungsuh" w:hAnsi="Berlin Sans FB Demi"/>
          <w:b/>
          <w:sz w:val="24"/>
          <w:szCs w:val="24"/>
        </w:rPr>
        <w:t xml:space="preserve"> different scholarshi</w:t>
      </w:r>
      <w:r w:rsidR="007E210C">
        <w:rPr>
          <w:rFonts w:ascii="Berlin Sans FB Demi" w:eastAsia="Gungsuh" w:hAnsi="Berlin Sans FB Demi"/>
          <w:b/>
          <w:sz w:val="24"/>
          <w:szCs w:val="24"/>
        </w:rPr>
        <w:t>ps.  One is for $1000</w:t>
      </w:r>
      <w:r w:rsidRPr="00800400">
        <w:rPr>
          <w:rFonts w:ascii="Berlin Sans FB Demi" w:eastAsia="Gungsuh" w:hAnsi="Berlin Sans FB Demi"/>
          <w:b/>
          <w:sz w:val="24"/>
          <w:szCs w:val="24"/>
        </w:rPr>
        <w:t xml:space="preserve">.  If you know you are majoring in </w:t>
      </w:r>
      <w:proofErr w:type="gramStart"/>
      <w:r w:rsidRPr="00800400">
        <w:rPr>
          <w:rFonts w:ascii="Berlin Sans FB Demi" w:eastAsia="Gungsuh" w:hAnsi="Berlin Sans FB Demi"/>
          <w:b/>
          <w:sz w:val="24"/>
          <w:szCs w:val="24"/>
        </w:rPr>
        <w:t>ag</w:t>
      </w:r>
      <w:proofErr w:type="gramEnd"/>
      <w:r w:rsidRPr="00800400">
        <w:rPr>
          <w:rFonts w:ascii="Berlin Sans FB Demi" w:eastAsia="Gungsuh" w:hAnsi="Berlin Sans FB Demi"/>
          <w:b/>
          <w:sz w:val="24"/>
          <w:szCs w:val="24"/>
        </w:rPr>
        <w:t xml:space="preserve">, see me!   You </w:t>
      </w:r>
      <w:proofErr w:type="gramStart"/>
      <w:r w:rsidRPr="00800400">
        <w:rPr>
          <w:rFonts w:ascii="Berlin Sans FB Demi" w:eastAsia="Gungsuh" w:hAnsi="Berlin Sans FB Demi"/>
          <w:b/>
          <w:sz w:val="24"/>
          <w:szCs w:val="24"/>
        </w:rPr>
        <w:t>have got</w:t>
      </w:r>
      <w:proofErr w:type="gramEnd"/>
      <w:r w:rsidRPr="00800400">
        <w:rPr>
          <w:rFonts w:ascii="Berlin Sans FB Demi" w:eastAsia="Gungsuh" w:hAnsi="Berlin Sans FB Demi"/>
          <w:b/>
          <w:sz w:val="24"/>
          <w:szCs w:val="24"/>
        </w:rPr>
        <w:t xml:space="preserve"> to fill these out.  Deadline is Feb </w:t>
      </w:r>
      <w:proofErr w:type="gramStart"/>
      <w:r w:rsidRPr="00800400">
        <w:rPr>
          <w:rFonts w:ascii="Berlin Sans FB Demi" w:eastAsia="Gungsuh" w:hAnsi="Berlin Sans FB Demi"/>
          <w:b/>
          <w:sz w:val="24"/>
          <w:szCs w:val="24"/>
        </w:rPr>
        <w:t>1</w:t>
      </w:r>
      <w:r w:rsidRPr="00800400">
        <w:rPr>
          <w:rFonts w:ascii="Berlin Sans FB Demi" w:eastAsia="Gungsuh" w:hAnsi="Berlin Sans FB Demi"/>
          <w:b/>
          <w:sz w:val="24"/>
          <w:szCs w:val="24"/>
          <w:vertAlign w:val="superscript"/>
        </w:rPr>
        <w:t>st</w:t>
      </w:r>
      <w:proofErr w:type="gramEnd"/>
      <w:r w:rsidRPr="00800400">
        <w:rPr>
          <w:rFonts w:ascii="Berlin Sans FB Demi" w:eastAsia="Gungsuh" w:hAnsi="Berlin Sans FB Demi"/>
          <w:b/>
          <w:sz w:val="24"/>
          <w:szCs w:val="24"/>
        </w:rPr>
        <w:t>.</w:t>
      </w:r>
      <w:r w:rsidRPr="00800400">
        <w:rPr>
          <w:rFonts w:ascii="Berlin Sans FB Demi" w:eastAsia="Gungsuh" w:hAnsi="Berlin Sans FB Demi"/>
          <w:sz w:val="24"/>
          <w:szCs w:val="24"/>
        </w:rPr>
        <w:t xml:space="preserve"> </w:t>
      </w:r>
    </w:p>
    <w:p w:rsidR="009109BD" w:rsidRPr="0096374F" w:rsidRDefault="009109BD" w:rsidP="0096374F">
      <w:pPr>
        <w:rPr>
          <w:rFonts w:ascii="Berlin Sans FB Demi" w:eastAsia="Gungsuh" w:hAnsi="Berlin Sans FB Demi"/>
          <w:sz w:val="24"/>
          <w:szCs w:val="24"/>
        </w:rPr>
      </w:pPr>
    </w:p>
    <w:p w:rsidR="007E210C" w:rsidRPr="009109BD" w:rsidRDefault="007E210C" w:rsidP="009109BD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 w:rsidRPr="009109BD">
        <w:rPr>
          <w:rFonts w:ascii="Berlin Sans FB Demi" w:eastAsia="Gungsuh" w:hAnsi="Berlin Sans FB Demi"/>
          <w:sz w:val="24"/>
          <w:szCs w:val="24"/>
        </w:rPr>
        <w:t xml:space="preserve">National Wildlife Turkey Federation- </w:t>
      </w:r>
      <w:r>
        <w:t xml:space="preserve">must hold a current NWTF membership   </w:t>
      </w:r>
      <w:hyperlink r:id="rId6" w:tgtFrame="_self" w:history="1">
        <w:r w:rsidRPr="009109BD">
          <w:rPr>
            <w:rFonts w:ascii="Arial" w:hAnsi="Arial" w:cs="Arial"/>
            <w:b/>
            <w:bCs/>
            <w:color w:val="BF1E2E"/>
            <w:sz w:val="20"/>
            <w:szCs w:val="20"/>
            <w:u w:val="single"/>
            <w:shd w:val="clear" w:color="auto" w:fill="FFFFFF"/>
          </w:rPr>
          <w:t>https://www.nwtf.org/resource-library/detail/scholarship-application</w:t>
        </w:r>
      </w:hyperlink>
      <w:r w:rsidR="0096374F">
        <w:rPr>
          <w:rFonts w:ascii="Arial" w:hAnsi="Arial" w:cs="Arial"/>
          <w:b/>
          <w:bCs/>
          <w:color w:val="BF1E2E"/>
          <w:sz w:val="20"/>
          <w:szCs w:val="20"/>
          <w:u w:val="single"/>
          <w:shd w:val="clear" w:color="auto" w:fill="FFFFFF"/>
        </w:rPr>
        <w:t xml:space="preserve"> </w:t>
      </w:r>
      <w:r w:rsidR="0096374F">
        <w:rPr>
          <w:rFonts w:ascii="Arial" w:hAnsi="Arial" w:cs="Arial"/>
          <w:bCs/>
          <w:color w:val="BF1E2E"/>
          <w:sz w:val="20"/>
          <w:szCs w:val="20"/>
          <w:shd w:val="clear" w:color="auto" w:fill="FFFFFF"/>
        </w:rPr>
        <w:t xml:space="preserve">    Jan. 1</w:t>
      </w:r>
      <w:r w:rsidR="0096374F" w:rsidRPr="0096374F">
        <w:rPr>
          <w:rFonts w:ascii="Arial" w:hAnsi="Arial" w:cs="Arial"/>
          <w:bCs/>
          <w:color w:val="BF1E2E"/>
          <w:sz w:val="20"/>
          <w:szCs w:val="20"/>
          <w:shd w:val="clear" w:color="auto" w:fill="FFFFFF"/>
          <w:vertAlign w:val="superscript"/>
        </w:rPr>
        <w:t>st</w:t>
      </w:r>
      <w:r w:rsidR="0096374F">
        <w:rPr>
          <w:rFonts w:ascii="Arial" w:hAnsi="Arial" w:cs="Arial"/>
          <w:bCs/>
          <w:color w:val="BF1E2E"/>
          <w:sz w:val="20"/>
          <w:szCs w:val="20"/>
          <w:shd w:val="clear" w:color="auto" w:fill="FFFFFF"/>
        </w:rPr>
        <w:t xml:space="preserve"> deadline</w:t>
      </w:r>
    </w:p>
    <w:p w:rsidR="007E210C" w:rsidRPr="00516533" w:rsidRDefault="007E210C" w:rsidP="007E210C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7E210C" w:rsidRPr="00516533" w:rsidRDefault="00516533" w:rsidP="00FF4DC3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 w:rsidRPr="00516533">
        <w:rPr>
          <w:rFonts w:ascii="Berlin Sans FB Demi" w:hAnsi="Berlin Sans FB Demi"/>
          <w:color w:val="3B3114"/>
          <w:sz w:val="24"/>
          <w:szCs w:val="24"/>
          <w:shd w:val="clear" w:color="auto" w:fill="FFFFFF"/>
        </w:rPr>
        <w:t>Elks Legacy Scholarship</w:t>
      </w:r>
      <w:r>
        <w:rPr>
          <w:rFonts w:ascii="Berlin Sans FB" w:hAnsi="Berlin Sans FB"/>
          <w:color w:val="3B3114"/>
          <w:sz w:val="24"/>
          <w:szCs w:val="24"/>
          <w:shd w:val="clear" w:color="auto" w:fill="FFFFFF"/>
        </w:rPr>
        <w:t xml:space="preserve">- </w:t>
      </w:r>
      <w:r w:rsidR="0096374F">
        <w:rPr>
          <w:rFonts w:ascii="Verdana" w:hAnsi="Verdana"/>
          <w:color w:val="3B3114"/>
          <w:sz w:val="20"/>
          <w:szCs w:val="20"/>
          <w:shd w:val="clear" w:color="auto" w:fill="FFFFFF"/>
        </w:rPr>
        <w:t>For the 2020</w:t>
      </w:r>
      <w:r w:rsidR="007E210C">
        <w:rPr>
          <w:rFonts w:ascii="Verdana" w:hAnsi="Verdana"/>
          <w:color w:val="3B3114"/>
          <w:sz w:val="20"/>
          <w:szCs w:val="20"/>
          <w:shd w:val="clear" w:color="auto" w:fill="FFFFFF"/>
        </w:rPr>
        <w:t xml:space="preserve"> contest, any child or grandchild (or step-child, step-grandchild, or legal ward) of a living Elk who joined the order on or before April 1, 2014, or a charter member of a Lodge that was instituted on or after April 1, 2014, is eligible to apply. The Elk must also be a paid-</w:t>
      </w:r>
      <w:r w:rsidR="00457B0B">
        <w:rPr>
          <w:rFonts w:ascii="Verdana" w:hAnsi="Verdana"/>
          <w:color w:val="3B3114"/>
          <w:sz w:val="20"/>
          <w:szCs w:val="20"/>
          <w:shd w:val="clear" w:color="auto" w:fill="FFFFFF"/>
        </w:rPr>
        <w:t>up member through March 31, 2018</w:t>
      </w:r>
      <w:r w:rsidR="007E210C">
        <w:rPr>
          <w:rFonts w:ascii="Verdana" w:hAnsi="Verdana"/>
          <w:color w:val="3B3114"/>
          <w:sz w:val="20"/>
          <w:szCs w:val="20"/>
          <w:shd w:val="clear" w:color="auto" w:fill="FFFFFF"/>
        </w:rPr>
        <w:t>. Great-grandchildren are not eligible.</w:t>
      </w:r>
      <w:r w:rsidR="0096374F">
        <w:rPr>
          <w:rFonts w:ascii="Verdana" w:hAnsi="Verdana"/>
          <w:color w:val="3B3114"/>
          <w:sz w:val="20"/>
          <w:szCs w:val="20"/>
          <w:shd w:val="clear" w:color="auto" w:fill="FFFFFF"/>
        </w:rPr>
        <w:t xml:space="preserve">  Deadline is Jan. </w:t>
      </w:r>
      <w:proofErr w:type="gramStart"/>
      <w:r w:rsidR="0096374F">
        <w:rPr>
          <w:rFonts w:ascii="Verdana" w:hAnsi="Verdana"/>
          <w:color w:val="3B3114"/>
          <w:sz w:val="20"/>
          <w:szCs w:val="20"/>
          <w:shd w:val="clear" w:color="auto" w:fill="FFFFFF"/>
        </w:rPr>
        <w:t>31</w:t>
      </w:r>
      <w:r w:rsidR="0096374F" w:rsidRPr="0096374F">
        <w:rPr>
          <w:rFonts w:ascii="Verdana" w:hAnsi="Verdana"/>
          <w:color w:val="3B3114"/>
          <w:sz w:val="20"/>
          <w:szCs w:val="20"/>
          <w:shd w:val="clear" w:color="auto" w:fill="FFFFFF"/>
          <w:vertAlign w:val="superscript"/>
        </w:rPr>
        <w:t>st</w:t>
      </w:r>
      <w:proofErr w:type="gramEnd"/>
      <w:r w:rsidR="0096374F">
        <w:rPr>
          <w:rFonts w:ascii="Verdana" w:hAnsi="Verdana"/>
          <w:color w:val="3B3114"/>
          <w:sz w:val="20"/>
          <w:szCs w:val="20"/>
          <w:shd w:val="clear" w:color="auto" w:fill="FFFFFF"/>
        </w:rPr>
        <w:t>, 2020</w:t>
      </w:r>
      <w:r w:rsidR="00FF4DC3">
        <w:rPr>
          <w:rFonts w:ascii="Verdana" w:hAnsi="Verdana"/>
          <w:color w:val="3B3114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/>
          <w:color w:val="3B3114"/>
          <w:sz w:val="20"/>
          <w:szCs w:val="20"/>
          <w:shd w:val="clear" w:color="auto" w:fill="FFFFFF"/>
        </w:rPr>
        <w:t xml:space="preserve">  </w:t>
      </w:r>
      <w:r w:rsidR="00FF4DC3" w:rsidRPr="00FF4DC3">
        <w:rPr>
          <w:rFonts w:ascii="Verdana" w:hAnsi="Verdana"/>
          <w:color w:val="3B3114"/>
          <w:sz w:val="20"/>
          <w:szCs w:val="20"/>
          <w:u w:val="single"/>
          <w:shd w:val="clear" w:color="auto" w:fill="FFFFFF"/>
        </w:rPr>
        <w:t>https://www.elks.org/scholars/scholarships/Legacy.cfm</w:t>
      </w:r>
    </w:p>
    <w:p w:rsidR="00516533" w:rsidRPr="0096374F" w:rsidRDefault="00516533" w:rsidP="0096374F">
      <w:pPr>
        <w:rPr>
          <w:rFonts w:ascii="Berlin Sans FB Demi" w:eastAsia="Gungsuh" w:hAnsi="Berlin Sans FB Demi"/>
          <w:sz w:val="24"/>
          <w:szCs w:val="24"/>
        </w:rPr>
      </w:pPr>
    </w:p>
    <w:p w:rsidR="00516533" w:rsidRPr="0032163F" w:rsidRDefault="00516533" w:rsidP="0096374F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>National Beta Schol</w:t>
      </w:r>
      <w:r w:rsidR="0096374F">
        <w:rPr>
          <w:rFonts w:ascii="Berlin Sans FB Demi" w:eastAsia="Gungsuh" w:hAnsi="Berlin Sans FB Demi"/>
          <w:sz w:val="24"/>
          <w:szCs w:val="24"/>
        </w:rPr>
        <w:t>arship Program  Nov. 1- Jan. 22</w:t>
      </w:r>
      <w:r>
        <w:rPr>
          <w:rFonts w:ascii="Berlin Sans FB Demi" w:eastAsia="Gungsuh" w:hAnsi="Berlin Sans FB Demi"/>
          <w:sz w:val="24"/>
          <w:szCs w:val="24"/>
        </w:rPr>
        <w:t xml:space="preserve"> step-by-step guide can be found at </w:t>
      </w:r>
      <w:r w:rsidR="00FF4DC3" w:rsidRPr="00FF4DC3">
        <w:rPr>
          <w:rFonts w:ascii="Berlin Sans FB Demi" w:eastAsia="Gungsuh" w:hAnsi="Berlin Sans FB Demi"/>
          <w:sz w:val="24"/>
          <w:szCs w:val="24"/>
          <w:u w:val="single"/>
        </w:rPr>
        <w:t>https://www.betaclub.</w:t>
      </w:r>
      <w:r w:rsidR="0032163F">
        <w:rPr>
          <w:rFonts w:ascii="Berlin Sans FB Demi" w:eastAsia="Gungsuh" w:hAnsi="Berlin Sans FB Demi"/>
          <w:sz w:val="24"/>
          <w:szCs w:val="24"/>
          <w:u w:val="single"/>
        </w:rPr>
        <w:t>org/scholarship/scholarship-info</w:t>
      </w:r>
    </w:p>
    <w:p w:rsidR="00516533" w:rsidRPr="00E81AD9" w:rsidRDefault="00516533" w:rsidP="00516533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>Future Innovators of Agriculture- $2000 award to one senior  Deadline March 31</w:t>
      </w:r>
      <w:r w:rsidRPr="00516533">
        <w:rPr>
          <w:rFonts w:ascii="Berlin Sans FB Demi" w:eastAsia="Gungsuh" w:hAnsi="Berlin Sans FB Demi"/>
          <w:sz w:val="24"/>
          <w:szCs w:val="24"/>
          <w:vertAlign w:val="superscript"/>
        </w:rPr>
        <w:t>st</w:t>
      </w:r>
      <w:r>
        <w:rPr>
          <w:rFonts w:ascii="Berlin Sans FB Demi" w:eastAsia="Gungsuh" w:hAnsi="Berlin Sans FB Demi"/>
          <w:sz w:val="24"/>
          <w:szCs w:val="24"/>
        </w:rPr>
        <w:t xml:space="preserve">    Must answer 4 questions        </w:t>
      </w:r>
      <w:r w:rsidRPr="00516533">
        <w:rPr>
          <w:rFonts w:ascii="Berlin Sans FB Demi" w:eastAsia="Gungsuh" w:hAnsi="Berlin Sans FB Demi"/>
          <w:sz w:val="24"/>
          <w:szCs w:val="24"/>
          <w:u w:val="single"/>
        </w:rPr>
        <w:t xml:space="preserve">  </w:t>
      </w:r>
      <w:hyperlink r:id="rId7" w:history="1">
        <w:r w:rsidR="00E81AD9" w:rsidRPr="003C6914">
          <w:rPr>
            <w:rStyle w:val="Hyperlink"/>
            <w:rFonts w:ascii="Berlin Sans FB Demi" w:eastAsia="Gungsuh" w:hAnsi="Berlin Sans FB Demi"/>
            <w:sz w:val="24"/>
            <w:szCs w:val="24"/>
          </w:rPr>
          <w:t>http://vetericyn.com/scholarship</w:t>
        </w:r>
      </w:hyperlink>
    </w:p>
    <w:p w:rsidR="00E81AD9" w:rsidRPr="00E81AD9" w:rsidRDefault="00E81AD9" w:rsidP="00E81AD9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E81AD9" w:rsidRDefault="00E81AD9" w:rsidP="00516533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Elks Nursing Scholarship- for those planning to earn a </w:t>
      </w:r>
      <w:r w:rsidR="00C47C00">
        <w:rPr>
          <w:rFonts w:ascii="Berlin Sans FB Demi" w:eastAsia="Gungsuh" w:hAnsi="Berlin Sans FB Demi"/>
          <w:sz w:val="24"/>
          <w:szCs w:val="24"/>
        </w:rPr>
        <w:t xml:space="preserve">four year </w:t>
      </w:r>
      <w:r>
        <w:rPr>
          <w:rFonts w:ascii="Berlin Sans FB Demi" w:eastAsia="Gungsuh" w:hAnsi="Berlin Sans FB Demi"/>
          <w:sz w:val="24"/>
          <w:szCs w:val="24"/>
        </w:rPr>
        <w:t xml:space="preserve">nursing degree              Applications in counseling office.  Deadline is Jan. </w:t>
      </w:r>
      <w:proofErr w:type="gramStart"/>
      <w:r>
        <w:rPr>
          <w:rFonts w:ascii="Berlin Sans FB Demi" w:eastAsia="Gungsuh" w:hAnsi="Berlin Sans FB Demi"/>
          <w:sz w:val="24"/>
          <w:szCs w:val="24"/>
        </w:rPr>
        <w:t>15</w:t>
      </w:r>
      <w:r w:rsidRPr="00E81AD9">
        <w:rPr>
          <w:rFonts w:ascii="Berlin Sans FB Demi" w:eastAsia="Gungsuh" w:hAnsi="Berlin Sans FB Demi"/>
          <w:sz w:val="24"/>
          <w:szCs w:val="24"/>
          <w:vertAlign w:val="superscript"/>
        </w:rPr>
        <w:t>th</w:t>
      </w:r>
      <w:proofErr w:type="gramEnd"/>
      <w:r>
        <w:rPr>
          <w:rFonts w:ascii="Berlin Sans FB Demi" w:eastAsia="Gungsuh" w:hAnsi="Berlin Sans FB Demi"/>
          <w:sz w:val="24"/>
          <w:szCs w:val="24"/>
        </w:rPr>
        <w:t>.</w:t>
      </w:r>
      <w:r w:rsidR="0032163F">
        <w:rPr>
          <w:rFonts w:ascii="Berlin Sans FB Demi" w:eastAsia="Gungsuh" w:hAnsi="Berlin Sans FB Demi"/>
          <w:sz w:val="24"/>
          <w:szCs w:val="24"/>
        </w:rPr>
        <w:t xml:space="preserve"> </w:t>
      </w:r>
      <w:r w:rsidR="0032163F">
        <w:rPr>
          <w:color w:val="0000FF"/>
          <w:u w:val="single"/>
        </w:rPr>
        <w:t xml:space="preserve">  </w:t>
      </w:r>
      <w:hyperlink r:id="rId8" w:history="1">
        <w:r w:rsidR="0032163F" w:rsidRPr="0032163F">
          <w:rPr>
            <w:color w:val="0000FF"/>
            <w:u w:val="single"/>
          </w:rPr>
          <w:t>http://tnelks.org/scholarships.html</w:t>
        </w:r>
      </w:hyperlink>
    </w:p>
    <w:p w:rsidR="00E81AD9" w:rsidRPr="00E81AD9" w:rsidRDefault="00E81AD9" w:rsidP="00E81AD9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E81AD9" w:rsidRDefault="00E81AD9" w:rsidP="00516533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lastRenderedPageBreak/>
        <w:t>Elks Trade School Scholarship- If you are going to a TCAT or Lincoln Auto Diesel, you need to complete this application.  Available in coun</w:t>
      </w:r>
      <w:r w:rsidR="006D1D24">
        <w:rPr>
          <w:rFonts w:ascii="Berlin Sans FB Demi" w:eastAsia="Gungsuh" w:hAnsi="Berlin Sans FB Demi"/>
          <w:sz w:val="24"/>
          <w:szCs w:val="24"/>
        </w:rPr>
        <w:t>seli</w:t>
      </w:r>
      <w:r w:rsidR="0032163F">
        <w:rPr>
          <w:rFonts w:ascii="Berlin Sans FB Demi" w:eastAsia="Gungsuh" w:hAnsi="Berlin Sans FB Demi"/>
          <w:sz w:val="24"/>
          <w:szCs w:val="24"/>
        </w:rPr>
        <w:t xml:space="preserve">ng office.  Deadline is Jan. 15, 2020    </w:t>
      </w:r>
      <w:hyperlink r:id="rId9" w:history="1">
        <w:r w:rsidR="0032163F" w:rsidRPr="0032163F">
          <w:rPr>
            <w:color w:val="0000FF"/>
            <w:u w:val="single"/>
          </w:rPr>
          <w:t>http://tnelks.org/scholarships.html</w:t>
        </w:r>
      </w:hyperlink>
    </w:p>
    <w:p w:rsidR="0096374F" w:rsidRPr="0096374F" w:rsidRDefault="0096374F" w:rsidP="0096374F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96374F" w:rsidRDefault="0096374F" w:rsidP="00516533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If you are planning to attend UT, UTM, </w:t>
      </w:r>
      <w:proofErr w:type="spellStart"/>
      <w:r>
        <w:rPr>
          <w:rFonts w:ascii="Berlin Sans FB Demi" w:eastAsia="Gungsuh" w:hAnsi="Berlin Sans FB Demi"/>
          <w:sz w:val="24"/>
          <w:szCs w:val="24"/>
        </w:rPr>
        <w:t>UTChatt</w:t>
      </w:r>
      <w:proofErr w:type="spellEnd"/>
      <w:r>
        <w:rPr>
          <w:rFonts w:ascii="Berlin Sans FB Demi" w:eastAsia="Gungsuh" w:hAnsi="Berlin Sans FB Demi"/>
          <w:sz w:val="24"/>
          <w:szCs w:val="24"/>
        </w:rPr>
        <w:t xml:space="preserve">, or University of Memphis AND your family makes less than $50,000 apply for the UT Promise or Memphis Promise by Dec. </w:t>
      </w:r>
      <w:proofErr w:type="gramStart"/>
      <w:r>
        <w:rPr>
          <w:rFonts w:ascii="Berlin Sans FB Demi" w:eastAsia="Gungsuh" w:hAnsi="Berlin Sans FB Demi"/>
          <w:sz w:val="24"/>
          <w:szCs w:val="24"/>
        </w:rPr>
        <w:t>15</w:t>
      </w:r>
      <w:r w:rsidRPr="0096374F">
        <w:rPr>
          <w:rFonts w:ascii="Berlin Sans FB Demi" w:eastAsia="Gungsuh" w:hAnsi="Berlin Sans FB Demi"/>
          <w:sz w:val="24"/>
          <w:szCs w:val="24"/>
          <w:vertAlign w:val="superscript"/>
        </w:rPr>
        <w:t>th</w:t>
      </w:r>
      <w:proofErr w:type="gramEnd"/>
      <w:r>
        <w:rPr>
          <w:rFonts w:ascii="Berlin Sans FB Demi" w:eastAsia="Gungsuh" w:hAnsi="Berlin Sans FB Demi"/>
          <w:sz w:val="24"/>
          <w:szCs w:val="24"/>
        </w:rPr>
        <w:t xml:space="preserve">.  It will pay the remainder of your tuition after the HOPE scholarship pays. </w:t>
      </w:r>
    </w:p>
    <w:p w:rsidR="0032163F" w:rsidRPr="0032163F" w:rsidRDefault="0032163F" w:rsidP="0032163F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32163F" w:rsidRPr="006F2659" w:rsidRDefault="00067BF2" w:rsidP="00516533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hyperlink r:id="rId10" w:history="1">
        <w:r w:rsidR="0032163F" w:rsidRPr="0032163F">
          <w:rPr>
            <w:color w:val="0000FF"/>
            <w:u w:val="single"/>
          </w:rPr>
          <w:t>http://www.americas911foundation.org/scholarship/scholarship_main.html</w:t>
        </w:r>
      </w:hyperlink>
      <w:r w:rsidR="0032163F">
        <w:t xml:space="preserve">  Why is America’s 911</w:t>
      </w:r>
      <w:r w:rsidR="006F2659">
        <w:t xml:space="preserve"> Foundation important?  250-500 words for a chance at a $2000 scholarship.   Deadline is March 9, 2020</w:t>
      </w:r>
    </w:p>
    <w:p w:rsidR="006F2659" w:rsidRPr="006F2659" w:rsidRDefault="006F2659" w:rsidP="006F2659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6F2659" w:rsidRPr="006F2659" w:rsidRDefault="00067BF2" w:rsidP="00516533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hyperlink r:id="rId11" w:history="1">
        <w:r w:rsidR="006F2659" w:rsidRPr="006F2659">
          <w:rPr>
            <w:color w:val="0000FF"/>
            <w:u w:val="single"/>
          </w:rPr>
          <w:t>https://alzfdn.org/young-leaders-of-afa/scholarship-contest/</w:t>
        </w:r>
      </w:hyperlink>
      <w:r w:rsidR="006F2659">
        <w:t xml:space="preserve">  Has </w:t>
      </w:r>
      <w:proofErr w:type="gramStart"/>
      <w:r w:rsidR="006F2659">
        <w:t>Alzheimer’s</w:t>
      </w:r>
      <w:proofErr w:type="gramEnd"/>
      <w:r w:rsidR="006F2659">
        <w:t xml:space="preserve"> affected your family?  Write about it for a chance to win a $5000 scholarship   Deadline is January 17, 2020</w:t>
      </w:r>
    </w:p>
    <w:p w:rsidR="006F2659" w:rsidRPr="006F2659" w:rsidRDefault="006F2659" w:rsidP="006F2659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6F2659" w:rsidRPr="006F2659" w:rsidRDefault="00067BF2" w:rsidP="00516533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hyperlink r:id="rId12" w:history="1">
        <w:r w:rsidR="006F2659" w:rsidRPr="006F2659">
          <w:rPr>
            <w:color w:val="0000FF"/>
            <w:u w:val="single"/>
          </w:rPr>
          <w:t>http://endcyberbullying.net/scholarship/</w:t>
        </w:r>
      </w:hyperlink>
      <w:r w:rsidR="006F2659">
        <w:t xml:space="preserve">   </w:t>
      </w:r>
      <w:proofErr w:type="gramStart"/>
      <w:r w:rsidR="006F2659">
        <w:t>What</w:t>
      </w:r>
      <w:proofErr w:type="gramEnd"/>
      <w:r w:rsidR="006F2659">
        <w:t xml:space="preserve"> to stop cyberbullying?  Check out this scholarship by June 2020</w:t>
      </w:r>
    </w:p>
    <w:p w:rsidR="006F2659" w:rsidRPr="006F2659" w:rsidRDefault="006F2659" w:rsidP="006F2659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6F2659" w:rsidRPr="0086431C" w:rsidRDefault="00067BF2" w:rsidP="00516533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hyperlink r:id="rId13" w:history="1">
        <w:r w:rsidR="00704F94" w:rsidRPr="00704F94">
          <w:rPr>
            <w:color w:val="0000FF"/>
            <w:u w:val="single"/>
          </w:rPr>
          <w:t>http://www.scholastic.com/drive2life/</w:t>
        </w:r>
      </w:hyperlink>
      <w:r w:rsidR="00704F94">
        <w:t xml:space="preserve">   Submit creative safety ideas for a chance to win $1000 – Feb. 4, 2020</w:t>
      </w:r>
    </w:p>
    <w:p w:rsidR="0086431C" w:rsidRPr="0086431C" w:rsidRDefault="0086431C" w:rsidP="0086431C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86431C" w:rsidRDefault="0086431C" w:rsidP="00516533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Make a 2 min video about your passion in life.  Taco Bell offers many $25,000 scholarships   </w:t>
      </w:r>
      <w:hyperlink r:id="rId14" w:anchor="home" w:history="1">
        <w:r w:rsidRPr="0086431C">
          <w:rPr>
            <w:color w:val="0000FF"/>
            <w:u w:val="single"/>
          </w:rPr>
          <w:t>https://www.tacobellfoundation.org/live-mas-scholarship/#home</w:t>
        </w:r>
      </w:hyperlink>
    </w:p>
    <w:p w:rsidR="00516533" w:rsidRPr="00516533" w:rsidRDefault="00516533" w:rsidP="00516533">
      <w:p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</w:p>
    <w:p w:rsidR="007E210C" w:rsidRPr="00067BF2" w:rsidRDefault="007E210C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  <w:r w:rsidRPr="00067BF2">
        <w:rPr>
          <w:rFonts w:ascii="Lucida Bright" w:eastAsia="Gungsuh" w:hAnsi="Lucida Bright"/>
          <w:sz w:val="24"/>
          <w:szCs w:val="24"/>
        </w:rPr>
        <w:t xml:space="preserve">If you plan to </w:t>
      </w:r>
      <w:r w:rsidRPr="00067BF2">
        <w:rPr>
          <w:rFonts w:ascii="Lucida Bright" w:eastAsia="Gungsuh" w:hAnsi="Lucida Bright"/>
          <w:b/>
          <w:sz w:val="24"/>
          <w:szCs w:val="24"/>
        </w:rPr>
        <w:t>attend UTM</w:t>
      </w:r>
      <w:r w:rsidRPr="00067BF2">
        <w:rPr>
          <w:rFonts w:ascii="Lucida Bright" w:eastAsia="Gungsuh" w:hAnsi="Lucida Bright"/>
          <w:sz w:val="24"/>
          <w:szCs w:val="24"/>
        </w:rPr>
        <w:t xml:space="preserve">, you need to search for </w:t>
      </w:r>
      <w:r w:rsidRPr="00067BF2">
        <w:rPr>
          <w:rFonts w:ascii="Lucida Bright" w:eastAsia="Gungsuh" w:hAnsi="Lucida Bright"/>
          <w:b/>
          <w:sz w:val="24"/>
          <w:szCs w:val="24"/>
        </w:rPr>
        <w:t>Scholarship Aviator</w:t>
      </w:r>
      <w:r w:rsidRPr="00067BF2">
        <w:rPr>
          <w:rFonts w:ascii="Lucida Bright" w:eastAsia="Gungsuh" w:hAnsi="Lucida Bright"/>
          <w:sz w:val="24"/>
          <w:szCs w:val="24"/>
        </w:rPr>
        <w:t xml:space="preserve"> on their website.  You will have to login with your My UTM portal info.  This application will apply you for all scholarships at UTM.  </w:t>
      </w:r>
    </w:p>
    <w:p w:rsidR="00516533" w:rsidRPr="00067BF2" w:rsidRDefault="00516533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</w:p>
    <w:p w:rsidR="00516533" w:rsidRPr="00067BF2" w:rsidRDefault="00516533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  <w:proofErr w:type="gramStart"/>
      <w:r w:rsidRPr="00067BF2">
        <w:rPr>
          <w:rFonts w:ascii="Lucida Bright" w:eastAsia="Gungsuh" w:hAnsi="Lucida Bright"/>
          <w:b/>
          <w:sz w:val="24"/>
          <w:szCs w:val="24"/>
        </w:rPr>
        <w:t>Going to UTK?</w:t>
      </w:r>
      <w:proofErr w:type="gramEnd"/>
      <w:r w:rsidRPr="00067BF2">
        <w:rPr>
          <w:rFonts w:ascii="Lucida Bright" w:eastAsia="Gungsuh" w:hAnsi="Lucida Bright"/>
          <w:sz w:val="24"/>
          <w:szCs w:val="24"/>
        </w:rPr>
        <w:t xml:space="preserve">  Honors and Scholars program applications must be submitted by Dec. </w:t>
      </w:r>
      <w:proofErr w:type="gramStart"/>
      <w:r w:rsidRPr="00067BF2">
        <w:rPr>
          <w:rFonts w:ascii="Lucida Bright" w:eastAsia="Gungsuh" w:hAnsi="Lucida Bright"/>
          <w:sz w:val="24"/>
          <w:szCs w:val="24"/>
        </w:rPr>
        <w:t>15</w:t>
      </w:r>
      <w:r w:rsidRPr="00067BF2">
        <w:rPr>
          <w:rFonts w:ascii="Lucida Bright" w:eastAsia="Gungsuh" w:hAnsi="Lucida Bright"/>
          <w:sz w:val="24"/>
          <w:szCs w:val="24"/>
          <w:vertAlign w:val="superscript"/>
        </w:rPr>
        <w:t>th</w:t>
      </w:r>
      <w:proofErr w:type="gramEnd"/>
      <w:r w:rsidRPr="00067BF2">
        <w:rPr>
          <w:rFonts w:ascii="Lucida Bright" w:eastAsia="Gungsuh" w:hAnsi="Lucida Bright"/>
          <w:sz w:val="24"/>
          <w:szCs w:val="24"/>
        </w:rPr>
        <w:t xml:space="preserve">. </w:t>
      </w:r>
    </w:p>
    <w:p w:rsidR="009109BD" w:rsidRPr="00067BF2" w:rsidRDefault="0094164D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  <w:r w:rsidRPr="00067BF2">
        <w:rPr>
          <w:rFonts w:ascii="Lucida Bright" w:eastAsia="Gungsuh" w:hAnsi="Lucida Bright"/>
          <w:b/>
          <w:sz w:val="24"/>
          <w:szCs w:val="24"/>
        </w:rPr>
        <w:t xml:space="preserve">University of Memphis </w:t>
      </w:r>
      <w:r w:rsidR="009109BD" w:rsidRPr="00067BF2">
        <w:rPr>
          <w:rFonts w:ascii="Lucida Bright" w:eastAsia="Gungsuh" w:hAnsi="Lucida Bright"/>
          <w:sz w:val="24"/>
          <w:szCs w:val="24"/>
        </w:rPr>
        <w:t xml:space="preserve">First Scholars Scholarship- if neither of your parents have a degree apply by Feb. </w:t>
      </w:r>
      <w:proofErr w:type="gramStart"/>
      <w:r w:rsidR="009109BD" w:rsidRPr="00067BF2">
        <w:rPr>
          <w:rFonts w:ascii="Lucida Bright" w:eastAsia="Gungsuh" w:hAnsi="Lucida Bright"/>
          <w:sz w:val="24"/>
          <w:szCs w:val="24"/>
        </w:rPr>
        <w:t>1</w:t>
      </w:r>
      <w:r w:rsidR="009109BD" w:rsidRPr="00067BF2">
        <w:rPr>
          <w:rFonts w:ascii="Lucida Bright" w:eastAsia="Gungsuh" w:hAnsi="Lucida Bright"/>
          <w:sz w:val="24"/>
          <w:szCs w:val="24"/>
          <w:vertAlign w:val="superscript"/>
        </w:rPr>
        <w:t>st</w:t>
      </w:r>
      <w:proofErr w:type="gramEnd"/>
      <w:r w:rsidR="009109BD" w:rsidRPr="00067BF2">
        <w:rPr>
          <w:rFonts w:ascii="Lucida Bright" w:eastAsia="Gungsuh" w:hAnsi="Lucida Bright"/>
          <w:sz w:val="24"/>
          <w:szCs w:val="24"/>
        </w:rPr>
        <w:t>!</w:t>
      </w:r>
    </w:p>
    <w:p w:rsidR="009109BD" w:rsidRPr="00067BF2" w:rsidRDefault="009109BD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</w:p>
    <w:p w:rsidR="00516533" w:rsidRPr="00067BF2" w:rsidRDefault="009109BD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  <w:r w:rsidRPr="00067BF2">
        <w:rPr>
          <w:rFonts w:ascii="Lucida Bright" w:eastAsia="Gungsuh" w:hAnsi="Lucida Bright"/>
          <w:sz w:val="24"/>
          <w:szCs w:val="24"/>
        </w:rPr>
        <w:t xml:space="preserve">Are you a math whiz?  UT Chattanooga offers a $5000 scholarship for someone that plans to major in math.  Deadline is March </w:t>
      </w:r>
      <w:proofErr w:type="gramStart"/>
      <w:r w:rsidRPr="00067BF2">
        <w:rPr>
          <w:rFonts w:ascii="Lucida Bright" w:eastAsia="Gungsuh" w:hAnsi="Lucida Bright"/>
          <w:sz w:val="24"/>
          <w:szCs w:val="24"/>
        </w:rPr>
        <w:t>15</w:t>
      </w:r>
      <w:r w:rsidRPr="00067BF2">
        <w:rPr>
          <w:rFonts w:ascii="Lucida Bright" w:eastAsia="Gungsuh" w:hAnsi="Lucida Bright"/>
          <w:sz w:val="24"/>
          <w:szCs w:val="24"/>
          <w:vertAlign w:val="superscript"/>
        </w:rPr>
        <w:t>th</w:t>
      </w:r>
      <w:proofErr w:type="gramEnd"/>
      <w:r w:rsidRPr="00067BF2">
        <w:rPr>
          <w:rFonts w:ascii="Lucida Bright" w:eastAsia="Gungsuh" w:hAnsi="Lucida Bright"/>
          <w:sz w:val="24"/>
          <w:szCs w:val="24"/>
        </w:rPr>
        <w:t>.</w:t>
      </w:r>
    </w:p>
    <w:p w:rsidR="0032163F" w:rsidRPr="00067BF2" w:rsidRDefault="0032163F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</w:p>
    <w:p w:rsidR="0032163F" w:rsidRPr="00067BF2" w:rsidRDefault="0032163F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  <w:r w:rsidRPr="00067BF2">
        <w:rPr>
          <w:rFonts w:ascii="Lucida Bright" w:eastAsia="Gungsuh" w:hAnsi="Lucida Bright"/>
          <w:sz w:val="24"/>
          <w:szCs w:val="24"/>
        </w:rPr>
        <w:t xml:space="preserve">Check your email- all colleges have department scholarships if you know what you are majoring in- look it up on the school’s website! </w:t>
      </w:r>
    </w:p>
    <w:p w:rsidR="0032163F" w:rsidRPr="00067BF2" w:rsidRDefault="0032163F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</w:p>
    <w:p w:rsidR="0032163F" w:rsidRDefault="00067BF2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  <w:r w:rsidRPr="00067BF2">
        <w:rPr>
          <w:rFonts w:ascii="Lucida Bright" w:eastAsia="Gungsuh" w:hAnsi="Lucida Bright"/>
          <w:sz w:val="24"/>
          <w:szCs w:val="24"/>
        </w:rPr>
        <w:t xml:space="preserve">Check out </w:t>
      </w:r>
      <w:r>
        <w:rPr>
          <w:rFonts w:ascii="Lucida Bright" w:eastAsia="Gungsuh" w:hAnsi="Lucida Bright"/>
          <w:sz w:val="24"/>
          <w:szCs w:val="24"/>
        </w:rPr>
        <w:t xml:space="preserve">this website for 330 possible scholarships- some will apply to you.  </w:t>
      </w:r>
      <w:hyperlink r:id="rId15" w:history="1">
        <w:r w:rsidRPr="00067BF2">
          <w:rPr>
            <w:color w:val="0000FF"/>
            <w:u w:val="single"/>
          </w:rPr>
          <w:t>https://www.tun.com/scholarships/scholarships-for-high-school-seniors/</w:t>
        </w:r>
      </w:hyperlink>
    </w:p>
    <w:p w:rsidR="00067BF2" w:rsidRDefault="00067BF2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</w:p>
    <w:p w:rsidR="00067BF2" w:rsidRDefault="00067BF2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  <w:r w:rsidRPr="00067BF2">
        <w:rPr>
          <w:rFonts w:ascii="Lucida Bright" w:eastAsia="Gungsuh" w:hAnsi="Lucida Brigh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124460</wp:posOffset>
            </wp:positionV>
            <wp:extent cx="3143250" cy="2028190"/>
            <wp:effectExtent l="0" t="0" r="0" b="0"/>
            <wp:wrapTight wrapText="bothSides">
              <wp:wrapPolygon edited="0">
                <wp:start x="0" y="0"/>
                <wp:lineTo x="0" y="21302"/>
                <wp:lineTo x="21469" y="21302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ur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BF2" w:rsidRPr="00067BF2" w:rsidRDefault="00067BF2" w:rsidP="00516533">
      <w:pPr>
        <w:spacing w:after="0" w:line="240" w:lineRule="auto"/>
        <w:rPr>
          <w:rFonts w:ascii="Lucida Bright" w:eastAsia="Gungsuh" w:hAnsi="Lucida Bright"/>
          <w:sz w:val="24"/>
          <w:szCs w:val="24"/>
        </w:rPr>
      </w:pPr>
    </w:p>
    <w:p w:rsidR="0032163F" w:rsidRDefault="0032163F" w:rsidP="00516533">
      <w:pPr>
        <w:spacing w:after="0" w:line="240" w:lineRule="auto"/>
        <w:rPr>
          <w:rFonts w:ascii="Lucida Bright" w:eastAsia="Gungsuh" w:hAnsi="Lucida Bright"/>
          <w:sz w:val="28"/>
          <w:szCs w:val="28"/>
        </w:rPr>
      </w:pPr>
    </w:p>
    <w:p w:rsidR="0032163F" w:rsidRDefault="0032163F" w:rsidP="00516533">
      <w:pPr>
        <w:spacing w:after="0" w:line="240" w:lineRule="auto"/>
        <w:rPr>
          <w:rFonts w:ascii="Lucida Bright" w:eastAsia="Gungsuh" w:hAnsi="Lucida Bright"/>
          <w:sz w:val="28"/>
          <w:szCs w:val="28"/>
        </w:rPr>
      </w:pPr>
    </w:p>
    <w:p w:rsidR="0032163F" w:rsidRDefault="0032163F" w:rsidP="00516533">
      <w:pPr>
        <w:spacing w:after="0" w:line="240" w:lineRule="auto"/>
        <w:rPr>
          <w:rFonts w:ascii="Lucida Bright" w:eastAsia="Gungsuh" w:hAnsi="Lucida Bright"/>
          <w:sz w:val="28"/>
          <w:szCs w:val="28"/>
        </w:rPr>
      </w:pPr>
    </w:p>
    <w:p w:rsidR="0032163F" w:rsidRPr="009109BD" w:rsidRDefault="0032163F" w:rsidP="00516533">
      <w:pPr>
        <w:spacing w:after="0" w:line="240" w:lineRule="auto"/>
        <w:rPr>
          <w:rFonts w:ascii="Lucida Bright" w:eastAsia="Gungsuh" w:hAnsi="Lucida Bright"/>
          <w:sz w:val="28"/>
          <w:szCs w:val="28"/>
        </w:rPr>
      </w:pPr>
      <w:bookmarkStart w:id="0" w:name="_GoBack"/>
      <w:bookmarkEnd w:id="0"/>
    </w:p>
    <w:p w:rsidR="00800400" w:rsidRPr="00E81AD9" w:rsidRDefault="00800400" w:rsidP="00E81AD9">
      <w:p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</w:p>
    <w:p w:rsidR="00800400" w:rsidRDefault="00800400" w:rsidP="00800400">
      <w:p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</w:p>
    <w:p w:rsidR="00867FB5" w:rsidRDefault="003E3366" w:rsidP="00800400">
      <w:p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ab/>
      </w:r>
      <w:r>
        <w:rPr>
          <w:rFonts w:ascii="Berlin Sans FB Demi" w:eastAsia="Gungsuh" w:hAnsi="Berlin Sans FB Demi"/>
          <w:sz w:val="24"/>
          <w:szCs w:val="24"/>
        </w:rPr>
        <w:tab/>
      </w:r>
      <w:r>
        <w:rPr>
          <w:rFonts w:ascii="Berlin Sans FB Demi" w:eastAsia="Gungsuh" w:hAnsi="Berlin Sans FB Demi"/>
          <w:sz w:val="24"/>
          <w:szCs w:val="24"/>
        </w:rPr>
        <w:tab/>
      </w:r>
    </w:p>
    <w:sectPr w:rsidR="00867FB5" w:rsidSect="00321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C684D"/>
    <w:multiLevelType w:val="hybridMultilevel"/>
    <w:tmpl w:val="44D29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80D58"/>
    <w:multiLevelType w:val="hybridMultilevel"/>
    <w:tmpl w:val="E724DF2A"/>
    <w:lvl w:ilvl="0" w:tplc="3CECB84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F2"/>
    <w:rsid w:val="00067BF2"/>
    <w:rsid w:val="000E1A70"/>
    <w:rsid w:val="001469AD"/>
    <w:rsid w:val="0020591A"/>
    <w:rsid w:val="0032163F"/>
    <w:rsid w:val="003E3366"/>
    <w:rsid w:val="00415AAC"/>
    <w:rsid w:val="00457B0B"/>
    <w:rsid w:val="004E3630"/>
    <w:rsid w:val="00516533"/>
    <w:rsid w:val="005166EA"/>
    <w:rsid w:val="006D1D24"/>
    <w:rsid w:val="006F2659"/>
    <w:rsid w:val="00704F94"/>
    <w:rsid w:val="00746BA5"/>
    <w:rsid w:val="007E210C"/>
    <w:rsid w:val="00800400"/>
    <w:rsid w:val="0086431C"/>
    <w:rsid w:val="00867FB5"/>
    <w:rsid w:val="008F49F2"/>
    <w:rsid w:val="009109BD"/>
    <w:rsid w:val="0094164D"/>
    <w:rsid w:val="0096374F"/>
    <w:rsid w:val="009D4077"/>
    <w:rsid w:val="00A93125"/>
    <w:rsid w:val="00AB158A"/>
    <w:rsid w:val="00B15E8B"/>
    <w:rsid w:val="00B87DAC"/>
    <w:rsid w:val="00C4179C"/>
    <w:rsid w:val="00C47C00"/>
    <w:rsid w:val="00DC2CD6"/>
    <w:rsid w:val="00E81AD9"/>
    <w:rsid w:val="00EE7D88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553A"/>
  <w15:chartTrackingRefBased/>
  <w15:docId w15:val="{3FAED276-AD5B-4563-9990-21CA65AB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9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elks.org/scholarships.html" TargetMode="External"/><Relationship Id="rId13" Type="http://schemas.openxmlformats.org/officeDocument/2006/relationships/hyperlink" Target="http://www.scholastic.com/drive2lif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tericyn.com/scholarship" TargetMode="External"/><Relationship Id="rId12" Type="http://schemas.openxmlformats.org/officeDocument/2006/relationships/hyperlink" Target="http://endcyberbullying.net/scholarshi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hyperlink" Target="https://www.nwtf.org/resource-library/detail/scholarship-application" TargetMode="External"/><Relationship Id="rId11" Type="http://schemas.openxmlformats.org/officeDocument/2006/relationships/hyperlink" Target="https://alzfdn.org/young-leaders-of-afa/scholarship-contest/" TargetMode="External"/><Relationship Id="rId5" Type="http://schemas.openxmlformats.org/officeDocument/2006/relationships/hyperlink" Target="http://www.tn.gov/collegepays" TargetMode="External"/><Relationship Id="rId15" Type="http://schemas.openxmlformats.org/officeDocument/2006/relationships/hyperlink" Target="https://www.tun.com/scholarships/scholarships-for-high-school-seniors/" TargetMode="External"/><Relationship Id="rId10" Type="http://schemas.openxmlformats.org/officeDocument/2006/relationships/hyperlink" Target="http://www.americas911foundation.org/scholarship/scholarship_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nelks.org/scholarships.html" TargetMode="External"/><Relationship Id="rId14" Type="http://schemas.openxmlformats.org/officeDocument/2006/relationships/hyperlink" Target="https://www.tacobellfoundation.org/live-mas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Brewer</dc:creator>
  <cp:keywords/>
  <dc:description/>
  <cp:lastModifiedBy>Lisa Brewer</cp:lastModifiedBy>
  <cp:revision>5</cp:revision>
  <cp:lastPrinted>2019-12-12T14:59:00Z</cp:lastPrinted>
  <dcterms:created xsi:type="dcterms:W3CDTF">2019-12-11T21:28:00Z</dcterms:created>
  <dcterms:modified xsi:type="dcterms:W3CDTF">2019-12-12T14:59:00Z</dcterms:modified>
</cp:coreProperties>
</file>